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兴邦新材料（山东）有限公司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王宗收、朱宗磊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0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