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4"/>
        <w:gridCol w:w="485"/>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陕西绿诺环保科技有限公司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30620-2023-QEO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陕西省西安市经济技术开发区凤城十二路首创富北高银26号楼1803-1室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陕西省西安市经济技术开发区凤城十二路首创富北高银26号楼1803-1室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张丽娟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18792962270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18792962270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Q:13,E:13,O:13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2023-09-15 8:30:00上午至2023-09-15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Q：环保设备的设计及安装；净水处理设备及污水处理设备及配件的销售和售后服务。</w:t>
            </w:r>
          </w:p>
          <w:p>
            <w:pPr>
              <w:tabs>
                <w:tab w:val="left" w:pos="0"/>
              </w:tabs>
              <w:jc w:val="left"/>
              <w:rPr>
                <w:sz w:val="21"/>
                <w:szCs w:val="21"/>
              </w:rPr>
            </w:pPr>
            <w:r>
              <w:rPr>
                <w:sz w:val="21"/>
                <w:szCs w:val="21"/>
              </w:rPr>
              <w:t>E：环保设备的设计及安装；净水处理设备及污水处理设备及配件的销售和售后服务所涉及场所的相关环境管理活动</w:t>
            </w:r>
          </w:p>
          <w:p>
            <w:pPr>
              <w:tabs>
                <w:tab w:val="left" w:pos="0"/>
              </w:tabs>
              <w:jc w:val="left"/>
              <w:rPr>
                <w:sz w:val="21"/>
                <w:szCs w:val="21"/>
              </w:rPr>
            </w:pPr>
            <w:r>
              <w:rPr>
                <w:sz w:val="21"/>
                <w:szCs w:val="21"/>
              </w:rPr>
              <w:t>O：环保设备的设计及安装；净水处理设备及污水处理设备及配件的销售和售后服务所涉及场所的相关职业健康安全管理活动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Q：18.02.06;29.10.07</w:t>
            </w:r>
          </w:p>
          <w:p>
            <w:pPr>
              <w:tabs>
                <w:tab w:val="left" w:pos="0"/>
              </w:tabs>
              <w:rPr>
                <w:sz w:val="21"/>
                <w:szCs w:val="21"/>
              </w:rPr>
            </w:pPr>
            <w:r>
              <w:rPr>
                <w:sz w:val="21"/>
                <w:szCs w:val="21"/>
              </w:rPr>
              <w:t>E：18.02.06;29.10.07</w:t>
            </w:r>
          </w:p>
          <w:p>
            <w:pPr>
              <w:tabs>
                <w:tab w:val="left" w:pos="0"/>
              </w:tabs>
              <w:rPr>
                <w:sz w:val="21"/>
                <w:szCs w:val="21"/>
              </w:rPr>
            </w:pPr>
            <w:r>
              <w:rPr>
                <w:sz w:val="21"/>
                <w:szCs w:val="21"/>
              </w:rPr>
              <w:t>O：18.02.06;29.10.07</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36"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47"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636" w:type="dxa"/>
            <w:gridSpan w:val="4"/>
            <w:vAlign w:val="center"/>
          </w:tcPr>
          <w:p>
            <w:pPr>
              <w:ind w:left="117"/>
              <w:jc w:val="center"/>
              <w:rPr>
                <w:sz w:val="21"/>
                <w:szCs w:val="21"/>
              </w:rPr>
            </w:pPr>
            <w:r>
              <w:rPr>
                <w:sz w:val="21"/>
                <w:szCs w:val="21"/>
              </w:rPr>
              <w:t>2021-N1QMS-1263290</w:t>
            </w:r>
          </w:p>
          <w:p>
            <w:pPr>
              <w:ind w:left="117"/>
              <w:jc w:val="center"/>
              <w:rPr>
                <w:sz w:val="21"/>
                <w:szCs w:val="21"/>
              </w:rPr>
            </w:pPr>
            <w:r>
              <w:rPr>
                <w:sz w:val="21"/>
                <w:szCs w:val="21"/>
              </w:rPr>
              <w:t>2020-N1EMS-1263290</w:t>
            </w:r>
          </w:p>
          <w:p>
            <w:pPr>
              <w:ind w:left="117"/>
              <w:jc w:val="center"/>
              <w:rPr>
                <w:sz w:val="21"/>
                <w:szCs w:val="21"/>
              </w:rPr>
            </w:pPr>
            <w:r>
              <w:rPr>
                <w:sz w:val="21"/>
                <w:szCs w:val="21"/>
              </w:rPr>
              <w:t>2022-N1OHSMS-1263290</w:t>
            </w:r>
          </w:p>
        </w:tc>
        <w:tc>
          <w:tcPr>
            <w:tcW w:w="3747" w:type="dxa"/>
            <w:gridSpan w:val="9"/>
            <w:vAlign w:val="center"/>
          </w:tcPr>
          <w:p>
            <w:pPr>
              <w:jc w:val="center"/>
              <w:rPr>
                <w:sz w:val="21"/>
                <w:szCs w:val="21"/>
              </w:rPr>
            </w:pPr>
            <w:r>
              <w:rPr>
                <w:sz w:val="21"/>
                <w:szCs w:val="21"/>
              </w:rPr>
              <w:t>Q:18.02.06,29.10.07</w:t>
            </w:r>
          </w:p>
          <w:p>
            <w:pPr>
              <w:jc w:val="center"/>
              <w:rPr>
                <w:sz w:val="21"/>
                <w:szCs w:val="21"/>
              </w:rPr>
            </w:pPr>
            <w:r>
              <w:rPr>
                <w:sz w:val="21"/>
                <w:szCs w:val="21"/>
              </w:rPr>
              <w:t>E:18.02.06,29.10.07</w:t>
            </w:r>
          </w:p>
          <w:p>
            <w:pPr>
              <w:jc w:val="center"/>
              <w:rPr>
                <w:sz w:val="21"/>
                <w:szCs w:val="21"/>
              </w:rPr>
            </w:pPr>
            <w:r>
              <w:rPr>
                <w:sz w:val="21"/>
                <w:szCs w:val="21"/>
              </w:rPr>
              <w:t>O:18.02.06,29.10.07</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36"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747" w:type="dxa"/>
            <w:gridSpan w:val="9"/>
            <w:vAlign w:val="center"/>
          </w:tcPr>
          <w:p>
            <w:pPr>
              <w:jc w:val="center"/>
              <w:rPr>
                <w:sz w:val="21"/>
                <w:szCs w:val="21"/>
              </w:rPr>
            </w:pPr>
            <w:r>
              <w:rPr>
                <w:sz w:val="21"/>
                <w:szCs w:val="21"/>
              </w:rPr>
              <w:t>Q:18.02.06,29.10.07</w:t>
            </w:r>
          </w:p>
          <w:p>
            <w:pPr>
              <w:jc w:val="center"/>
              <w:rPr>
                <w:sz w:val="21"/>
                <w:szCs w:val="21"/>
              </w:rPr>
            </w:pPr>
            <w:r>
              <w:rPr>
                <w:sz w:val="21"/>
                <w:szCs w:val="21"/>
              </w:rPr>
              <w:t>E:18.02.06,29.10.07</w:t>
            </w:r>
          </w:p>
          <w:p>
            <w:pPr>
              <w:jc w:val="center"/>
              <w:rPr>
                <w:sz w:val="21"/>
                <w:szCs w:val="21"/>
              </w:rPr>
            </w:pPr>
            <w:r>
              <w:rPr>
                <w:sz w:val="21"/>
                <w:szCs w:val="21"/>
              </w:rPr>
              <w:t>O:18.02.06,29.10.07</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6"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2023-09-11</w:t>
            </w:r>
            <w:bookmarkEnd w:id="26"/>
          </w:p>
        </w:tc>
        <w:tc>
          <w:tcPr>
            <w:tcW w:w="5307"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8212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1310</Words>
  <Characters>1816</Characters>
  <Lines>11</Lines>
  <Paragraphs>3</Paragraphs>
  <TotalTime>0</TotalTime>
  <ScaleCrop>false</ScaleCrop>
  <LinksUpToDate>false</LinksUpToDate>
  <CharactersWithSpaces>1866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2023-09-14T02:50:21Z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