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大通铁路电气工程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03日 上午至2020年04月0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