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北京东奥华宇国际教育科技有限公司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0036-2022-QEO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