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bookmarkStart w:id="5" w:name="_GoBack"/>
      <w:r>
        <w:rPr>
          <w:rFonts w:hint="eastAsia" w:ascii="方正仿宋简体" w:eastAsia="方正仿宋简体"/>
          <w:b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-690245</wp:posOffset>
            </wp:positionV>
            <wp:extent cx="7127240" cy="9910445"/>
            <wp:effectExtent l="0" t="0" r="10160" b="8255"/>
            <wp:wrapNone/>
            <wp:docPr id="7" name="图片 7" descr="新文档 04-08-2020 23.02.01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新文档 04-08-2020 23.02.01_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27240" cy="991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5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西安硕隆计量检测有限公司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陈飞燕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查 公司办公区域未配备消防器材，不符合要求。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28001-2011 idt OHSAS 18001:2007标准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-813435</wp:posOffset>
            </wp:positionV>
            <wp:extent cx="6724650" cy="9887585"/>
            <wp:effectExtent l="0" t="0" r="6350" b="5715"/>
            <wp:wrapNone/>
            <wp:docPr id="5" name="图片 5" descr="新文档 04-08-2020 23.02.01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新文档 04-08-2020 23.02.01_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988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ind w:firstLine="480" w:firstLineChars="200"/>
              <w:rPr>
                <w:rFonts w:hint="eastAsia" w:ascii="楷体" w:hAnsi="楷体" w:eastAsia="楷体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查公司办公区域未配备消防器材，不符合要求。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80" w:firstLineChars="2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安排相关人员购买灭火器。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ind w:firstLine="480" w:firstLineChars="200"/>
              <w:rPr>
                <w:rFonts w:hint="eastAsia" w:ascii="楷体" w:hAnsi="楷体" w:eastAsia="楷体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相关人员对GB/T24001-2016标准8.2条款、18045001:2018标准8.2条款内容及《应急准备和响应控制程序》培训不到位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80" w:firstLineChars="2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组织相关人员进行培训。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ind w:firstLine="240" w:firstLineChars="100"/>
              <w:rPr>
                <w:rFonts w:hint="eastAsia" w:ascii="楷体" w:hAnsi="楷体" w:eastAsia="楷体"/>
                <w:sz w:val="24"/>
              </w:rPr>
            </w:pPr>
          </w:p>
          <w:p>
            <w:pPr>
              <w:ind w:firstLine="240" w:firstLineChars="100"/>
              <w:rPr>
                <w:rFonts w:eastAsia="方正仿宋简体"/>
                <w:b/>
              </w:rPr>
            </w:pPr>
            <w:r>
              <w:rPr>
                <w:rFonts w:hint="eastAsia" w:ascii="楷体" w:hAnsi="楷体" w:eastAsia="楷体"/>
                <w:sz w:val="24"/>
              </w:rPr>
              <w:t>预定完成日期:20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 w:val="24"/>
              </w:rPr>
              <w:t>日前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检查管理体系其他环节是否有类似事件发生</w:t>
            </w:r>
            <w:r>
              <w:rPr>
                <w:rFonts w:hint="eastAsia" w:ascii="楷体" w:hAnsi="楷体" w:eastAsia="楷体"/>
                <w:sz w:val="24"/>
              </w:rPr>
              <w:t>，</w:t>
            </w:r>
            <w:r>
              <w:rPr>
                <w:rFonts w:ascii="楷体" w:hAnsi="楷体" w:eastAsia="楷体"/>
                <w:sz w:val="24"/>
              </w:rPr>
              <w:t>经检查</w:t>
            </w:r>
            <w:r>
              <w:rPr>
                <w:rFonts w:hint="eastAsia" w:ascii="楷体" w:hAnsi="楷体" w:eastAsia="楷体"/>
                <w:sz w:val="24"/>
              </w:rPr>
              <w:t>，</w:t>
            </w:r>
            <w:r>
              <w:rPr>
                <w:rFonts w:ascii="楷体" w:hAnsi="楷体" w:eastAsia="楷体"/>
                <w:sz w:val="24"/>
              </w:rPr>
              <w:t>无类似不符合发生</w:t>
            </w:r>
            <w:r>
              <w:rPr>
                <w:rFonts w:hint="eastAsia" w:ascii="楷体" w:hAnsi="楷体" w:eastAsia="楷体"/>
                <w:sz w:val="24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纠正措施有效</w:t>
            </w:r>
            <w:r>
              <w:rPr>
                <w:rFonts w:hint="eastAsia" w:ascii="楷体" w:hAnsi="楷体" w:eastAsia="楷体"/>
                <w:sz w:val="24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-805180</wp:posOffset>
            </wp:positionV>
            <wp:extent cx="7101205" cy="10227945"/>
            <wp:effectExtent l="0" t="0" r="10795" b="8255"/>
            <wp:wrapNone/>
            <wp:docPr id="6" name="图片 6" descr="新文档 04-08-2020 23.02.01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新文档 04-08-2020 23.02.01_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01205" cy="1022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412750</wp:posOffset>
            </wp:positionH>
            <wp:positionV relativeFrom="paragraph">
              <wp:posOffset>71755</wp:posOffset>
            </wp:positionV>
            <wp:extent cx="2341245" cy="4162425"/>
            <wp:effectExtent l="0" t="0" r="8255" b="3175"/>
            <wp:wrapNone/>
            <wp:docPr id="2" name="图片 2" descr="cc198593f76cc7a04f0ebf4a6b17e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198593f76cc7a04f0ebf4a6b17e1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124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3444875</wp:posOffset>
            </wp:positionH>
            <wp:positionV relativeFrom="paragraph">
              <wp:posOffset>4411980</wp:posOffset>
            </wp:positionV>
            <wp:extent cx="2781935" cy="3661410"/>
            <wp:effectExtent l="0" t="0" r="12065" b="8890"/>
            <wp:wrapNone/>
            <wp:docPr id="4" name="图片 4" descr="589352e12ecf97b6b2aec0c9c4a4d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89352e12ecf97b6b2aec0c9c4a4d2e"/>
                    <pic:cNvPicPr>
                      <a:picLocks noChangeAspect="1"/>
                    </pic:cNvPicPr>
                  </pic:nvPicPr>
                  <pic:blipFill>
                    <a:blip r:embed="rId10"/>
                    <a:srcRect t="12016" r="9903" b="21289"/>
                    <a:stretch>
                      <a:fillRect/>
                    </a:stretch>
                  </pic:blipFill>
                  <pic:spPr>
                    <a:xfrm>
                      <a:off x="0" y="0"/>
                      <a:ext cx="2781935" cy="366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4366260</wp:posOffset>
            </wp:positionV>
            <wp:extent cx="2785745" cy="3763010"/>
            <wp:effectExtent l="0" t="0" r="8255" b="8890"/>
            <wp:wrapNone/>
            <wp:docPr id="3" name="图片 3" descr="e5db27b33b7594727183c32f9c56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5db27b33b7594727183c32f9c56921"/>
                    <pic:cNvPicPr>
                      <a:picLocks noChangeAspect="1"/>
                    </pic:cNvPicPr>
                  </pic:nvPicPr>
                  <pic:blipFill>
                    <a:blip r:embed="rId11"/>
                    <a:srcRect t="15820" r="19792" b="23242"/>
                    <a:stretch>
                      <a:fillRect/>
                    </a:stretch>
                  </pic:blipFill>
                  <pic:spPr>
                    <a:xfrm>
                      <a:off x="0" y="0"/>
                      <a:ext cx="2785745" cy="376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B569A4"/>
    <w:rsid w:val="44C81C93"/>
    <w:rsid w:val="466A28BC"/>
    <w:rsid w:val="46E40EDE"/>
    <w:rsid w:val="47011612"/>
    <w:rsid w:val="48FB36C2"/>
    <w:rsid w:val="59E543A6"/>
    <w:rsid w:val="5B646D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7</TotalTime>
  <ScaleCrop>false</ScaleCrop>
  <LinksUpToDate>false</LinksUpToDate>
  <CharactersWithSpaces>687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2020-04-09T23:02:08Z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