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9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津晨天自动化设备工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4日 上午至2023年09月0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