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北京杰诚康达科技有限公司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0814-2021-QEO-2023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北京市西城区二七剧场路19号楼</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北京市西城区二七剧场路19号楼</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候俊杰</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13621162656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13621162656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rFonts w:hint="default" w:eastAsia="宋体"/>
                <w:sz w:val="21"/>
                <w:szCs w:val="21"/>
                <w:lang w:val="en-US" w:eastAsia="zh-CN"/>
              </w:rPr>
            </w:pPr>
            <w:r>
              <w:rPr>
                <w:rFonts w:hint="eastAsia"/>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7" w:name="审核日期"/>
            <w:r>
              <w:rPr>
                <w:sz w:val="21"/>
                <w:szCs w:val="21"/>
              </w:rPr>
              <w:t>2023年09月11日 上午至2023年09月11日 下午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eastAsia" w:eastAsia="宋体"/>
                <w:sz w:val="21"/>
                <w:szCs w:val="21"/>
                <w:lang w:eastAsia="zh-CN"/>
              </w:rPr>
            </w:pPr>
            <w:r>
              <w:rPr>
                <w:rFonts w:hint="eastAsia"/>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8" w:name="一阶段勾选现场"/>
            <w:r>
              <w:rPr>
                <w:rFonts w:hint="eastAsia" w:ascii="宋体" w:hAnsi="宋体"/>
                <w:sz w:val="21"/>
                <w:szCs w:val="21"/>
              </w:rPr>
              <w:t>□</w:t>
            </w:r>
            <w:bookmarkEnd w:id="8"/>
            <w:r>
              <w:rPr>
                <w:rFonts w:hint="eastAsia"/>
                <w:sz w:val="21"/>
                <w:szCs w:val="21"/>
              </w:rPr>
              <w:t>是</w:t>
            </w:r>
            <w:bookmarkStart w:id="9" w:name="一阶段勾选非现场"/>
            <w:r>
              <w:rPr>
                <w:rFonts w:hint="eastAsia" w:ascii="宋体" w:hAnsi="宋体"/>
                <w:sz w:val="21"/>
                <w:szCs w:val="21"/>
              </w:rPr>
              <w:t>□</w:t>
            </w:r>
            <w:bookmarkEnd w:id="9"/>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Q：许可范围内以数码印刷方式从事出版物印刷</w:t>
            </w:r>
          </w:p>
          <w:p>
            <w:pPr>
              <w:tabs>
                <w:tab w:val="left" w:pos="0"/>
              </w:tabs>
              <w:jc w:val="left"/>
              <w:rPr>
                <w:sz w:val="21"/>
                <w:szCs w:val="21"/>
              </w:rPr>
            </w:pPr>
            <w:r>
              <w:rPr>
                <w:sz w:val="21"/>
                <w:szCs w:val="21"/>
              </w:rPr>
              <w:t>E：许可范围内以数码印刷方式从事出版物印刷所涉及场所的相关环境管理活动</w:t>
            </w:r>
          </w:p>
          <w:p>
            <w:pPr>
              <w:tabs>
                <w:tab w:val="left" w:pos="0"/>
              </w:tabs>
              <w:jc w:val="left"/>
              <w:rPr>
                <w:sz w:val="21"/>
                <w:szCs w:val="21"/>
              </w:rPr>
            </w:pPr>
            <w:r>
              <w:rPr>
                <w:sz w:val="21"/>
                <w:szCs w:val="21"/>
              </w:rPr>
              <w:t>O：许可范围内以数码印刷方式从事出版物印刷所涉及场所的相关职业健康安全管理活动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Q：09.01.02</w:t>
            </w:r>
          </w:p>
          <w:p>
            <w:pPr>
              <w:tabs>
                <w:tab w:val="left" w:pos="0"/>
              </w:tabs>
              <w:rPr>
                <w:sz w:val="21"/>
                <w:szCs w:val="21"/>
              </w:rPr>
            </w:pPr>
            <w:r>
              <w:rPr>
                <w:sz w:val="21"/>
                <w:szCs w:val="21"/>
              </w:rPr>
              <w:t>E：09.01.02</w:t>
            </w:r>
          </w:p>
          <w:p>
            <w:pPr>
              <w:tabs>
                <w:tab w:val="left" w:pos="0"/>
              </w:tabs>
              <w:rPr>
                <w:sz w:val="21"/>
                <w:szCs w:val="21"/>
              </w:rPr>
            </w:pPr>
            <w:r>
              <w:rPr>
                <w:sz w:val="21"/>
                <w:szCs w:val="21"/>
              </w:rPr>
              <w:t>O：09.01.02</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朱晓丽</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2021-N1QMS-3205805</w:t>
            </w:r>
          </w:p>
          <w:p>
            <w:pPr>
              <w:ind w:left="117"/>
              <w:jc w:val="center"/>
              <w:rPr>
                <w:sz w:val="21"/>
                <w:szCs w:val="21"/>
              </w:rPr>
            </w:pPr>
            <w:r>
              <w:rPr>
                <w:sz w:val="21"/>
                <w:szCs w:val="21"/>
              </w:rPr>
              <w:t>2021-N1EMS-3205805</w:t>
            </w:r>
          </w:p>
          <w:p>
            <w:pPr>
              <w:ind w:left="117"/>
              <w:jc w:val="center"/>
              <w:rPr>
                <w:sz w:val="21"/>
                <w:szCs w:val="21"/>
              </w:rPr>
            </w:pPr>
            <w:r>
              <w:rPr>
                <w:sz w:val="21"/>
                <w:szCs w:val="21"/>
              </w:rPr>
              <w:t>2022-N1OHSMS-1205805</w:t>
            </w:r>
          </w:p>
        </w:tc>
        <w:tc>
          <w:tcPr>
            <w:tcW w:w="3684" w:type="dxa"/>
            <w:gridSpan w:val="9"/>
            <w:vAlign w:val="center"/>
          </w:tcPr>
          <w:p>
            <w:pPr>
              <w:jc w:val="center"/>
              <w:rPr>
                <w:sz w:val="21"/>
                <w:szCs w:val="21"/>
              </w:rPr>
            </w:pPr>
            <w:r>
              <w:rPr>
                <w:sz w:val="21"/>
                <w:szCs w:val="21"/>
              </w:rPr>
              <w:t>Q:09.01.02</w:t>
            </w:r>
          </w:p>
          <w:p>
            <w:pPr>
              <w:jc w:val="center"/>
              <w:rPr>
                <w:sz w:val="21"/>
                <w:szCs w:val="21"/>
              </w:rPr>
            </w:pPr>
            <w:r>
              <w:rPr>
                <w:sz w:val="21"/>
                <w:szCs w:val="21"/>
              </w:rPr>
              <w:t>E:09.01.02</w:t>
            </w:r>
          </w:p>
          <w:p>
            <w:pPr>
              <w:jc w:val="center"/>
              <w:rPr>
                <w:sz w:val="21"/>
                <w:szCs w:val="21"/>
              </w:rPr>
            </w:pPr>
            <w:r>
              <w:rPr>
                <w:sz w:val="21"/>
                <w:szCs w:val="21"/>
              </w:rPr>
              <w:t>O:09.01.02</w:t>
            </w:r>
          </w:p>
        </w:tc>
        <w:tc>
          <w:tcPr>
            <w:tcW w:w="1560" w:type="dxa"/>
            <w:gridSpan w:val="2"/>
            <w:vAlign w:val="center"/>
          </w:tcPr>
          <w:p>
            <w:pPr>
              <w:jc w:val="center"/>
              <w:rPr>
                <w:sz w:val="21"/>
                <w:szCs w:val="21"/>
              </w:rPr>
            </w:pPr>
            <w:r>
              <w:rPr>
                <w:sz w:val="21"/>
                <w:szCs w:val="21"/>
              </w:rPr>
              <w:t>15011335853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邵松林</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2022-N1QMS-1223128</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15311434618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李雅静</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2021-N1QMS-2218164</w:t>
            </w:r>
          </w:p>
          <w:p>
            <w:pPr>
              <w:ind w:left="117"/>
              <w:jc w:val="center"/>
              <w:rPr>
                <w:sz w:val="21"/>
                <w:szCs w:val="21"/>
              </w:rPr>
            </w:pPr>
            <w:r>
              <w:rPr>
                <w:sz w:val="21"/>
                <w:szCs w:val="21"/>
              </w:rPr>
              <w:t>2023-N1EMS-2218164</w:t>
            </w:r>
          </w:p>
          <w:p>
            <w:pPr>
              <w:ind w:left="117"/>
              <w:jc w:val="center"/>
              <w:rPr>
                <w:sz w:val="21"/>
                <w:szCs w:val="21"/>
              </w:rPr>
            </w:pPr>
            <w:r>
              <w:rPr>
                <w:sz w:val="21"/>
                <w:szCs w:val="21"/>
              </w:rPr>
              <w:t>2021-N1OHSMS-2218164</w:t>
            </w:r>
          </w:p>
        </w:tc>
        <w:tc>
          <w:tcPr>
            <w:tcW w:w="3684" w:type="dxa"/>
            <w:gridSpan w:val="9"/>
            <w:vAlign w:val="center"/>
          </w:tcPr>
          <w:p>
            <w:pPr>
              <w:jc w:val="center"/>
              <w:rPr>
                <w:sz w:val="21"/>
                <w:szCs w:val="21"/>
              </w:rPr>
            </w:pPr>
            <w:r>
              <w:rPr>
                <w:sz w:val="21"/>
                <w:szCs w:val="21"/>
              </w:rPr>
              <w:t>O:09.01.02</w:t>
            </w:r>
          </w:p>
        </w:tc>
        <w:tc>
          <w:tcPr>
            <w:tcW w:w="1560" w:type="dxa"/>
            <w:gridSpan w:val="2"/>
            <w:vAlign w:val="center"/>
          </w:tcPr>
          <w:p>
            <w:pPr>
              <w:jc w:val="center"/>
              <w:rPr>
                <w:sz w:val="21"/>
                <w:szCs w:val="21"/>
              </w:rPr>
            </w:pPr>
            <w:r>
              <w:rPr>
                <w:sz w:val="21"/>
                <w:szCs w:val="21"/>
              </w:rPr>
              <w:t>13911332536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李凤娟</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2023-09-06</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29700D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2023-09-06T08:12:45Z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2052-12.1.0.15374</vt:lpwstr>
  </property>
</Properties>
</file>