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烁轨道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39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7日 上午至2023年09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烁轨道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