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陕西鑫漫豪工贸有限公司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2023年08月30日 上午至2023年08月30日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2023-08-29 8:30:00上午至2023-08-29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陕西鑫漫豪工贸有限公司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