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北京方信立华科技有限公司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10548-2023-QE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北京市通州区马驹桥镇工业区内(北京胜利伟业印刷机械有限公司)1幢2层218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北京市朝阳区慈云寺桥住邦2000大厦2号楼903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马鞍山市含山县清溪镇工业园区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李苗苗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15810279777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15810279777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一阶段审核日期起始"/>
            <w:r>
              <w:rPr>
                <w:sz w:val="21"/>
                <w:szCs w:val="21"/>
              </w:rPr>
              <w:t>2023-09-10 8:30:00下午至2023-09-10 17:30:00下午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一阶段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9" w:name="审核范围"/>
            <w:r>
              <w:rPr>
                <w:sz w:val="21"/>
                <w:szCs w:val="21"/>
              </w:rPr>
              <w:t>Q：高效低温SCR脱硝催化材料（危险化学品除外）的研发、生产（生产仅限安徽方信立华环保科技有限公司）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E：高效低温SCR脱硝催化材料（危险化学品除外）的研发、生产（生产仅限安徽方信立华环保科技有限公司）所涉及场所的环境管理活动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0" w:name="专业代码"/>
            <w:r>
              <w:rPr>
                <w:sz w:val="21"/>
                <w:szCs w:val="21"/>
              </w:rPr>
              <w:t>Q：12.05.04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  <w:bookmarkEnd w:id="20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删减条款"/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4" w:name="_GoBack"/>
            <w:bookmarkEnd w:id="24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李凤娟</w:t>
            </w:r>
            <w:bookmarkEnd w:id="22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3" w:name="审批日期"/>
            <w:r>
              <w:rPr>
                <w:rFonts w:hint="eastAsia"/>
                <w:sz w:val="21"/>
                <w:szCs w:val="21"/>
              </w:rPr>
              <w:t>2023-09-06</w:t>
            </w:r>
            <w:bookmarkEnd w:id="23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8C65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2023-09-06T08:26:00Z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