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赣州丰泰农业发展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0日 上午至2023年09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剑霞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