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52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扬子江药业集团江苏龙凤堂中药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