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成都联虹钼业有限公司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0941-2021-EnMs-2023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2023年10月20日 上午至2023年10月20日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成都联虹钼业有限公司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