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8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拓阳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4WRFA7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拓阳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里水镇草场社区海南州工业区93号内自编5号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州市荔湾区桥中街道 红楼路 8号东海岸产业园 1幢B 栋 4楼 379-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建材、室内装饰材料的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材、室内装饰材料的销售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拓阳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里水镇草场社区海南州工业区93号内自编5号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荔湾区桥中街道 红楼路 8号东海岸产业园 1幢B 栋 4楼 379-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建材、室内装饰材料的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材、室内装饰材料的销售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