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0942-2021-EnMs-2023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成都虹波实业股份有限公司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91510100201972607Y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成都虹波实业股份有限公司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成都市龙泉驿区成都经济技术开发区南京路198号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四川省成都市龙泉驿区成都经济技术开发区南京路198号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钨、钼、复合金属的设计、生产和售后服务所涉及的能源管理活动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成都虹波实业股份有限公司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成都市龙泉驿区成都经济技术开发区南京路198号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四川省成都市龙泉区经济技术开发区南京路198号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钨、钼、复合金属的设计、生产和售后服务所涉及的能源管理活动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R197EnMS210040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四川省成都市龙泉区经济技术开发区南京路198号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