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库尔勒库雄财达能源有限公司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10547-2023-QEO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新疆巴州库尔勒市天山辖区北山路华凌市场五金区14-47</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新疆巴州库尔勒市天山辖区北山路华凌市场五金区14-47</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临时场所</w:t>
            </w:r>
          </w:p>
        </w:tc>
        <w:tc>
          <w:tcPr>
            <w:tcW w:w="9360" w:type="dxa"/>
            <w:gridSpan w:val="17"/>
            <w:vAlign w:val="center"/>
          </w:tcPr>
          <w:p>
            <w:pPr>
              <w:rPr>
                <w:sz w:val="21"/>
                <w:szCs w:val="21"/>
              </w:rPr>
            </w:pPr>
            <w:r>
              <w:rPr>
                <w:rFonts w:hint="eastAsia"/>
                <w:sz w:val="21"/>
                <w:szCs w:val="21"/>
              </w:rPr>
              <w:t>新疆巴州库尔勒市塔指东路塔指5区兴塔路64号渤海钻探塔里木分公司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13399964744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13399964744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2023-08-27 10:30:00至2023-08-27 14:30:00下午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8" w:name="一阶段审核人日"/>
            <w:bookmarkEnd w:id="8"/>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1" w:name="是否临时多场所"/>
            <w:r>
              <w:rPr>
                <w:rFonts w:hint="eastAsia" w:ascii="宋体"/>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Q：电器电料、电力设备、家用电器、照明器具、安防设备、机械设备、仪器仪表的销售及热力供应服务</w:t>
            </w:r>
          </w:p>
          <w:p>
            <w:pPr>
              <w:tabs>
                <w:tab w:val="left" w:pos="0"/>
              </w:tabs>
              <w:jc w:val="left"/>
              <w:rPr>
                <w:sz w:val="21"/>
                <w:szCs w:val="21"/>
              </w:rPr>
            </w:pPr>
            <w:r>
              <w:rPr>
                <w:sz w:val="21"/>
                <w:szCs w:val="21"/>
              </w:rPr>
              <w:t>E：电器电料、电力设备、家用电器、照明器具、安防设备、机械设备、仪器仪表的销售及热力供应服务所涉及场所的相关环境管理活动</w:t>
            </w:r>
          </w:p>
          <w:p>
            <w:pPr>
              <w:tabs>
                <w:tab w:val="left" w:pos="0"/>
              </w:tabs>
              <w:jc w:val="left"/>
              <w:rPr>
                <w:sz w:val="21"/>
                <w:szCs w:val="21"/>
              </w:rPr>
            </w:pPr>
            <w:r>
              <w:rPr>
                <w:sz w:val="21"/>
                <w:szCs w:val="21"/>
              </w:rPr>
              <w:t>O：电器电料、电力设备、家用电器、照明器具、安防设备、机械设备、仪器仪表的销售及热力供应服务所涉及场所的相关职业健康安全管理活动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Q：27.01.00;29.12.00</w:t>
            </w:r>
          </w:p>
          <w:p>
            <w:pPr>
              <w:tabs>
                <w:tab w:val="left" w:pos="0"/>
              </w:tabs>
              <w:rPr>
                <w:sz w:val="21"/>
                <w:szCs w:val="21"/>
              </w:rPr>
            </w:pPr>
            <w:r>
              <w:rPr>
                <w:sz w:val="21"/>
                <w:szCs w:val="21"/>
              </w:rPr>
              <w:t>E：27.01.00;29.12.00</w:t>
            </w:r>
          </w:p>
          <w:p>
            <w:pPr>
              <w:tabs>
                <w:tab w:val="left" w:pos="0"/>
              </w:tabs>
              <w:rPr>
                <w:sz w:val="21"/>
                <w:szCs w:val="21"/>
              </w:rPr>
            </w:pPr>
            <w:r>
              <w:rPr>
                <w:sz w:val="21"/>
                <w:szCs w:val="21"/>
              </w:rPr>
              <w:t>O：27.01.00;29.12.00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r>
              <w:rPr>
                <w:sz w:val="21"/>
                <w:szCs w:val="21"/>
              </w:rPr>
              <w:t>8.3</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2021-N1QMS-1263290</w:t>
            </w:r>
          </w:p>
          <w:p>
            <w:pPr>
              <w:ind w:left="117"/>
              <w:jc w:val="center"/>
              <w:rPr>
                <w:sz w:val="21"/>
                <w:szCs w:val="21"/>
              </w:rPr>
            </w:pPr>
            <w:r>
              <w:rPr>
                <w:sz w:val="21"/>
                <w:szCs w:val="21"/>
              </w:rPr>
              <w:t>2020-N1EMS-1263290</w:t>
            </w:r>
          </w:p>
          <w:p>
            <w:pPr>
              <w:ind w:left="117"/>
              <w:jc w:val="center"/>
              <w:rPr>
                <w:sz w:val="21"/>
                <w:szCs w:val="21"/>
              </w:rPr>
            </w:pPr>
            <w:r>
              <w:rPr>
                <w:sz w:val="21"/>
                <w:szCs w:val="21"/>
              </w:rPr>
              <w:t>2022-N1OHSMS-1263290</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熊庆辉</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ISC-JSZJ-726</w:t>
            </w:r>
          </w:p>
          <w:p>
            <w:pPr>
              <w:ind w:left="117"/>
              <w:jc w:val="center"/>
              <w:rPr>
                <w:sz w:val="21"/>
                <w:szCs w:val="21"/>
              </w:rPr>
            </w:pPr>
            <w:r>
              <w:rPr>
                <w:sz w:val="21"/>
                <w:szCs w:val="21"/>
              </w:rPr>
              <w:t>ISC-JSZJ-726</w:t>
            </w:r>
          </w:p>
          <w:p>
            <w:pPr>
              <w:ind w:left="117"/>
              <w:jc w:val="center"/>
              <w:rPr>
                <w:sz w:val="21"/>
                <w:szCs w:val="21"/>
              </w:rPr>
            </w:pPr>
            <w:r>
              <w:rPr>
                <w:sz w:val="21"/>
                <w:szCs w:val="21"/>
              </w:rPr>
              <w:t>ISC-JSZJ-726</w:t>
            </w:r>
          </w:p>
          <w:p>
            <w:pPr>
              <w:ind w:left="117"/>
              <w:jc w:val="center"/>
              <w:rPr>
                <w:sz w:val="21"/>
                <w:szCs w:val="21"/>
              </w:rPr>
            </w:pPr>
            <w:r>
              <w:rPr>
                <w:sz w:val="21"/>
                <w:szCs w:val="21"/>
              </w:rPr>
              <w:t>华北石油管理局第一综合服务处</w:t>
            </w:r>
          </w:p>
        </w:tc>
        <w:tc>
          <w:tcPr>
            <w:tcW w:w="3826" w:type="dxa"/>
            <w:gridSpan w:val="9"/>
            <w:vAlign w:val="center"/>
          </w:tcPr>
          <w:p>
            <w:pPr>
              <w:jc w:val="center"/>
              <w:rPr>
                <w:sz w:val="21"/>
                <w:szCs w:val="21"/>
              </w:rPr>
            </w:pPr>
            <w:r>
              <w:rPr>
                <w:sz w:val="21"/>
                <w:szCs w:val="21"/>
              </w:rPr>
              <w:t>Q:27.01.00</w:t>
            </w:r>
          </w:p>
          <w:p>
            <w:pPr>
              <w:jc w:val="center"/>
              <w:rPr>
                <w:sz w:val="21"/>
                <w:szCs w:val="21"/>
              </w:rPr>
            </w:pPr>
            <w:r>
              <w:rPr>
                <w:sz w:val="21"/>
                <w:szCs w:val="21"/>
              </w:rPr>
              <w:t>E:27.01.00</w:t>
            </w:r>
          </w:p>
          <w:p>
            <w:pPr>
              <w:jc w:val="center"/>
              <w:rPr>
                <w:sz w:val="21"/>
                <w:szCs w:val="21"/>
              </w:rPr>
            </w:pPr>
            <w:r>
              <w:rPr>
                <w:sz w:val="21"/>
                <w:szCs w:val="21"/>
              </w:rPr>
              <w:t>O:27.01.00</w:t>
            </w:r>
          </w:p>
        </w:tc>
        <w:tc>
          <w:tcPr>
            <w:tcW w:w="1560" w:type="dxa"/>
            <w:gridSpan w:val="2"/>
            <w:vAlign w:val="center"/>
          </w:tcPr>
          <w:p>
            <w:pPr>
              <w:jc w:val="center"/>
              <w:rPr>
                <w:sz w:val="21"/>
                <w:szCs w:val="21"/>
              </w:rPr>
            </w:pPr>
            <w:r>
              <w:rPr>
                <w:sz w:val="21"/>
                <w:szCs w:val="21"/>
              </w:rPr>
              <w:t>18909968037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8" w:name="_GoBack"/>
            <w:bookmarkEnd w:id="28"/>
            <w:r>
              <w:rPr>
                <w:rFonts w:hint="eastAsia"/>
                <w:sz w:val="21"/>
                <w:szCs w:val="21"/>
              </w:rPr>
              <w:t>审核部联系人：</w:t>
            </w:r>
          </w:p>
          <w:p>
            <w:pPr>
              <w:widowControl/>
              <w:jc w:val="left"/>
              <w:rPr>
                <w:sz w:val="21"/>
                <w:szCs w:val="21"/>
              </w:rPr>
            </w:pPr>
            <w:bookmarkStart w:id="26" w:name="审核派遣人"/>
            <w:r>
              <w:rPr>
                <w:sz w:val="21"/>
                <w:szCs w:val="21"/>
              </w:rPr>
              <w:t>李凤娟</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2023-08-23</w:t>
            </w:r>
            <w:bookmarkEnd w:id="27"/>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AF55727"/>
    <w:rsid w:val="7F054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2023-08-23T09:26:30Z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