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湖北慧迪长盛科技有限公司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2023年09月09日 上午至2023年09月11日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2023-09-08 8:30:00上午至2023-09-08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湖北慧迪长盛科技有限公司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