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杭州鑫隆新材料有限公司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0970-2021-F-2023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2023年09月10日 上午至2023年09月10日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杭州鑫隆新材料有限公司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