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成都格调服饰有限公司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1119-2022-EnMS-2023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成都市温江区海峡两岸产业开发园新华大道二段199号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成都市温江区海峡两岸产业开发园新华大道二段199号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兰雪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15882158740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15882158740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60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2023年09月28日 上午至2023年09月28日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审核人日"/>
            <w:r>
              <w:rPr>
                <w:sz w:val="21"/>
                <w:szCs w:val="21"/>
              </w:rPr>
              <w:t>2</w:t>
            </w:r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/>
                <w:sz w:val="21"/>
                <w:szCs w:val="21"/>
              </w:rPr>
              <w:t>□是  ■否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服装（西服、制式服装、衬衫、大衣、西背、西裤）、针纺织品（火车座椅套、火车铺套、布艺类装饰用品）、床上用品的生产所涉及的能源管理活动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2.5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2021-N1EnMS-2072033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13863734938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强兴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2023-N1EnMS-1263375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15353547891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32" w:name="_GoBack"/>
            <w:bookmarkEnd w:id="32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李凤娟</w:t>
            </w:r>
            <w:bookmarkEnd w:id="30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2023-09-18</w:t>
            </w:r>
            <w:bookmarkEnd w:id="31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WE5MWVjYmJmZjBlMDU3YTY1MzA2NjVjMjUyZTM4YTcifQ=="/>
  </w:docVars>
  <w:rsids>
    <w:rsidRoot w:val="00000000"/>
    <w:rsid w:val="72E876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娟子</cp:lastModifiedBy>
  <dcterms:modified xsi:type="dcterms:W3CDTF">2023-09-18T09:50:07Z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2052-12.1.0.15374</vt:lpwstr>
  </property>
</Properties>
</file>