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陕西石竹能源科技有限公司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0932-2022-E-2023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