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唐山宝利源炼焦有限公司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30585-2023-EnMS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2023年09月16日 上午至2023年09月18日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2023-09-14 13:30:00上午至2023-09-15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唐山宝利源炼焦有限公司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