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河北迪创家具有限公司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0972-2022-QEO-2023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正定县南牛乡南牛村羊曲线路段054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正定县南牛乡南牛村羊曲线路段054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陈玉匣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15383000808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15383000808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2023年08月26日 上午至2023年08月27日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Q：钢木、板式家具（办公家具、展柜）、木质门的生产和销售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E：钢木、板式家具（办公家具、展柜）、木质门的生产和销售所涉及场所的相关环境管理活动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O：钢木、板式家具（办公家具、展柜）、木质门的生产和销售所涉及场所的相关职业健康安全管理活动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Q：06.02.03;06.02.05;23.01.01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E：06.02.03;06.02.05;23.01.01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O：06.02.03;06.02.05;23.01.01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邱玉峰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河北省防伪行业协会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Q:06.02.03,06.02.05,23.01.01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E:06.02.03,06.02.05,23.01.01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O:06.02.03,06.02.05,23.01.01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13722860108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2023-08-21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E421C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2023-08-21T10:07:53Z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