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佛山市顺德区酷福电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罗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9 8:30:00上午至2023-08-1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佛山市顺德区容桂华口居委会华口聚龙工业区昌宝东路之2-1二层、三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佛山市顺德区容桂华口居委会华口聚龙工业区昌宝东路之2-1二层、三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0日 上午至2023年08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