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江西科鸿新材料科技有限公司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12.05.04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江华菊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12.05.04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12.05.04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t>原材料采购、检验—投料--粉碎--布袋集料--成品检验--装料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主要质量要求：符合国家、行业标准及顾客要求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易出现不符合点：只要原材料符合要求，企业生产不会出现不符合品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t>HG/T3061-2009橡胶配合剂 沉淀水合二氧化硅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537210</wp:posOffset>
                  </wp:positionV>
                  <wp:extent cx="974090" cy="407670"/>
                  <wp:effectExtent l="0" t="0" r="3810" b="1143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2641600</wp:posOffset>
                  </wp:positionH>
                  <wp:positionV relativeFrom="paragraph">
                    <wp:posOffset>729615</wp:posOffset>
                  </wp:positionV>
                  <wp:extent cx="909955" cy="510540"/>
                  <wp:effectExtent l="0" t="0" r="4445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6" w:name="_GoBack"/>
            <w:bookmarkEnd w:id="6"/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2020.05.10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2020.05.10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A26E25"/>
    <w:rsid w:val="15B7211F"/>
    <w:rsid w:val="1CD63564"/>
    <w:rsid w:val="2A036AA9"/>
    <w:rsid w:val="2D393753"/>
    <w:rsid w:val="353F55E9"/>
    <w:rsid w:val="38393EEE"/>
    <w:rsid w:val="443A53E5"/>
    <w:rsid w:val="454421BC"/>
    <w:rsid w:val="4AA87EEF"/>
    <w:rsid w:val="4F6E4340"/>
    <w:rsid w:val="514F4C01"/>
    <w:rsid w:val="530C7C33"/>
    <w:rsid w:val="68F32E48"/>
    <w:rsid w:val="6D225557"/>
    <w:rsid w:val="7E0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4</TotalTime>
  <ScaleCrop>false</ScaleCrop>
  <LinksUpToDate>false</LinksUpToDate>
  <CharactersWithSpaces>312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acer</cp:lastModifiedBy>
  <dcterms:modified xsi:type="dcterms:W3CDTF">2020-05-11T02:22:11Z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