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北京北科力控科技有限公司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2023年08月19日 上午至2023年08月20日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2023-08-18 8:30:00上午至2023-08-18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北京北科力控科技有限公司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