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任丘市华硕通信设备有限公司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2023年08月30日 上午至2023年08月31日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2023-08-13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任丘市华硕通信设备有限公司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