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迪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2日 上午至2023年08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葛玉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