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57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山东华特智慧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2日 上午至2023年08月2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