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邢台县润祥冶金有限公司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0876-2022-Q-2023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2023年08月20日 上午至2023年08月20日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邢台县润祥冶金有限公司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