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D6" w:rsidRDefault="00733FE2" w:rsidP="0035243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B40D6" w:rsidRDefault="00733FE2" w:rsidP="0035243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711"/>
        <w:gridCol w:w="1227"/>
        <w:gridCol w:w="1160"/>
        <w:gridCol w:w="2796"/>
      </w:tblGrid>
      <w:tr w:rsidR="000B40D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468" w:type="dxa"/>
            <w:gridSpan w:val="4"/>
            <w:tcBorders>
              <w:top w:val="single" w:sz="8" w:space="0" w:color="auto"/>
            </w:tcBorders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杭州百诺电力科技有限公司</w:t>
            </w:r>
            <w:bookmarkEnd w:id="4"/>
          </w:p>
        </w:tc>
        <w:tc>
          <w:tcPr>
            <w:tcW w:w="1160" w:type="dxa"/>
            <w:tcBorders>
              <w:top w:val="single" w:sz="8" w:space="0" w:color="auto"/>
            </w:tcBorders>
            <w:vAlign w:val="center"/>
          </w:tcPr>
          <w:p w:rsidR="000B40D6" w:rsidRDefault="00733FE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B40D6" w:rsidRDefault="00733FE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96" w:type="dxa"/>
            <w:tcBorders>
              <w:top w:val="single" w:sz="8" w:space="0" w:color="auto"/>
            </w:tcBorders>
            <w:vAlign w:val="center"/>
          </w:tcPr>
          <w:p w:rsidR="000B40D6" w:rsidRDefault="00733FE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</w:p>
          <w:p w:rsidR="000B40D6" w:rsidRDefault="00733FE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</w:p>
          <w:p w:rsidR="000B40D6" w:rsidRDefault="00733FE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14.02.01;15.01.05;29.12.00</w:t>
            </w:r>
            <w:bookmarkEnd w:id="5"/>
          </w:p>
        </w:tc>
      </w:tr>
      <w:tr w:rsidR="000B40D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711" w:type="dxa"/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27" w:type="dxa"/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</w:rPr>
              <w:t>玻璃钢管道</w:t>
            </w:r>
            <w:r>
              <w:rPr>
                <w:rFonts w:ascii="宋体" w:hAnsi="宋体" w:hint="eastAsia"/>
              </w:rPr>
              <w:t>胡生产</w:t>
            </w:r>
          </w:p>
        </w:tc>
        <w:tc>
          <w:tcPr>
            <w:tcW w:w="1160" w:type="dxa"/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96" w:type="dxa"/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</w:t>
            </w:r>
          </w:p>
        </w:tc>
      </w:tr>
      <w:tr w:rsidR="000B40D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0B40D6" w:rsidRDefault="00733F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B40D6" w:rsidRDefault="00733FE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0B40D6" w:rsidRDefault="00733F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</w:t>
            </w:r>
            <w:r>
              <w:rPr>
                <w:rFonts w:hint="eastAsia"/>
                <w:b/>
                <w:sz w:val="20"/>
              </w:rPr>
              <w:t>心</w:t>
            </w:r>
          </w:p>
        </w:tc>
        <w:tc>
          <w:tcPr>
            <w:tcW w:w="1505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6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B40D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0B40D6" w:rsidRDefault="00733F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7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60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6" w:type="dxa"/>
            <w:vAlign w:val="center"/>
          </w:tcPr>
          <w:p w:rsidR="000B40D6" w:rsidRDefault="000B40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5243E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3E" w:rsidRDefault="003524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5243E" w:rsidRDefault="003524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5243E" w:rsidRDefault="0035243E" w:rsidP="005751D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玻璃钢管道工艺</w:t>
            </w:r>
            <w:r>
              <w:rPr>
                <w:rFonts w:ascii="宋体" w:cs="宋体" w:hint="eastAsia"/>
                <w:szCs w:val="21"/>
              </w:rPr>
              <w:t>：配料——上模——缠绕——固化——修整——脱模——检验——入库</w:t>
            </w:r>
          </w:p>
        </w:tc>
      </w:tr>
      <w:tr w:rsidR="0035243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3E" w:rsidRDefault="003524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5243E" w:rsidRDefault="003524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5243E" w:rsidRDefault="003524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35243E" w:rsidRDefault="0035243E" w:rsidP="00575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配料搅拌工序：按配料表称量各种材料；缠绕成型工序：控制模具温度、树脂含量、固化等</w:t>
            </w:r>
          </w:p>
        </w:tc>
      </w:tr>
      <w:tr w:rsidR="0035243E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3E" w:rsidRDefault="003524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5243E" w:rsidRDefault="0035243E" w:rsidP="0057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5243E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3E" w:rsidRDefault="003524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5243E" w:rsidRDefault="0035243E" w:rsidP="0057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35243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3E" w:rsidRDefault="0035243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5243E" w:rsidRDefault="0035243E" w:rsidP="00575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DL/T802.2-2017</w:t>
            </w:r>
            <w:r>
              <w:rPr>
                <w:rFonts w:hint="eastAsia"/>
                <w:szCs w:val="21"/>
              </w:rPr>
              <w:t>电力电缆用导管技术条件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部分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玻璃纤维增强塑料电缆导管</w:t>
            </w:r>
          </w:p>
        </w:tc>
      </w:tr>
      <w:tr w:rsidR="0035243E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5243E" w:rsidRDefault="003524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5243E" w:rsidRDefault="0035243E" w:rsidP="005751D4">
            <w:r>
              <w:rPr>
                <w:rFonts w:hint="eastAsia"/>
                <w:szCs w:val="21"/>
              </w:rPr>
              <w:t>检验项目：外观、内径、承口内径、壁厚、长度、巴氏硬度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hint="eastAsia"/>
              </w:rPr>
              <w:t>刚环度</w:t>
            </w:r>
            <w:r>
              <w:rPr>
                <w:rFonts w:ascii="Arial" w:hAnsi="Arial" w:cs="Arial" w:hint="eastAsia"/>
                <w:szCs w:val="21"/>
              </w:rPr>
              <w:t>等</w:t>
            </w:r>
          </w:p>
          <w:p w:rsidR="0035243E" w:rsidRDefault="0035243E" w:rsidP="0057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5243E">
        <w:trPr>
          <w:cantSplit/>
          <w:trHeight w:val="9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5243E" w:rsidRDefault="003524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5243E" w:rsidRDefault="0035243E" w:rsidP="00575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0B40D6" w:rsidRDefault="0035243E"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-5080</wp:posOffset>
            </wp:positionV>
            <wp:extent cx="331470" cy="339725"/>
            <wp:effectExtent l="19050" t="0" r="0" b="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FE2"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635</wp:posOffset>
            </wp:positionV>
            <wp:extent cx="357505" cy="335280"/>
            <wp:effectExtent l="0" t="0" r="8255" b="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FE2">
        <w:rPr>
          <w:rFonts w:ascii="宋体" w:hint="eastAsia"/>
          <w:b/>
          <w:sz w:val="22"/>
          <w:szCs w:val="22"/>
        </w:rPr>
        <w:t>填表人</w:t>
      </w:r>
      <w:r w:rsidR="00733FE2">
        <w:rPr>
          <w:rFonts w:ascii="宋体"/>
          <w:b/>
          <w:sz w:val="22"/>
          <w:szCs w:val="22"/>
        </w:rPr>
        <w:t>(</w:t>
      </w:r>
      <w:r w:rsidR="00733FE2">
        <w:rPr>
          <w:rFonts w:ascii="宋体" w:hint="eastAsia"/>
          <w:b/>
          <w:sz w:val="22"/>
          <w:szCs w:val="22"/>
        </w:rPr>
        <w:t>专业人员</w:t>
      </w:r>
      <w:r w:rsidR="00733FE2">
        <w:rPr>
          <w:rFonts w:ascii="宋体"/>
          <w:b/>
          <w:sz w:val="22"/>
          <w:szCs w:val="22"/>
        </w:rPr>
        <w:t>)</w:t>
      </w:r>
      <w:r w:rsidR="00733FE2">
        <w:rPr>
          <w:rFonts w:ascii="宋体" w:hint="eastAsia"/>
          <w:b/>
          <w:sz w:val="18"/>
          <w:szCs w:val="18"/>
        </w:rPr>
        <w:t>：</w:t>
      </w:r>
      <w:r w:rsidR="00733FE2">
        <w:rPr>
          <w:rFonts w:ascii="宋体" w:hint="eastAsia"/>
          <w:b/>
          <w:sz w:val="18"/>
          <w:szCs w:val="18"/>
        </w:rPr>
        <w:t xml:space="preserve"> </w:t>
      </w:r>
      <w:r w:rsidR="00733FE2">
        <w:rPr>
          <w:rFonts w:hint="eastAsia"/>
          <w:b/>
          <w:sz w:val="22"/>
          <w:szCs w:val="22"/>
        </w:rPr>
        <w:t>日期</w:t>
      </w:r>
      <w:r w:rsidR="00733FE2">
        <w:rPr>
          <w:rFonts w:hint="eastAsia"/>
          <w:b/>
          <w:sz w:val="18"/>
          <w:szCs w:val="18"/>
        </w:rPr>
        <w:t>：</w:t>
      </w:r>
      <w:r w:rsidR="00733FE2">
        <w:rPr>
          <w:rFonts w:hint="eastAsia"/>
          <w:color w:val="000000"/>
          <w:szCs w:val="21"/>
        </w:rPr>
        <w:t>2020</w:t>
      </w:r>
      <w:r w:rsidR="00733FE2">
        <w:rPr>
          <w:rFonts w:hint="eastAsia"/>
          <w:color w:val="000000"/>
          <w:szCs w:val="21"/>
        </w:rPr>
        <w:t>年</w:t>
      </w:r>
      <w:r w:rsidR="00733FE2">
        <w:rPr>
          <w:rFonts w:hint="eastAsia"/>
          <w:color w:val="000000"/>
          <w:szCs w:val="21"/>
        </w:rPr>
        <w:t>04</w:t>
      </w:r>
      <w:r w:rsidR="00733FE2">
        <w:rPr>
          <w:rFonts w:hint="eastAsia"/>
          <w:color w:val="000000"/>
          <w:szCs w:val="21"/>
        </w:rPr>
        <w:t>月</w:t>
      </w:r>
      <w:r w:rsidR="00733FE2">
        <w:rPr>
          <w:rFonts w:hint="eastAsia"/>
          <w:color w:val="000000"/>
          <w:szCs w:val="21"/>
        </w:rPr>
        <w:t>02</w:t>
      </w:r>
      <w:r w:rsidR="00733FE2">
        <w:rPr>
          <w:rFonts w:hint="eastAsia"/>
          <w:color w:val="000000"/>
          <w:szCs w:val="21"/>
        </w:rPr>
        <w:t>日</w:t>
      </w:r>
      <w:bookmarkStart w:id="6" w:name="_GoBack"/>
      <w:bookmarkEnd w:id="6"/>
      <w:r w:rsidR="00733FE2">
        <w:rPr>
          <w:rFonts w:ascii="宋体" w:hint="eastAsia"/>
          <w:b/>
          <w:sz w:val="22"/>
          <w:szCs w:val="22"/>
        </w:rPr>
        <w:t>审核组长</w:t>
      </w:r>
      <w:r w:rsidR="00733FE2"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 w:rsidR="00733FE2">
        <w:rPr>
          <w:rFonts w:hint="eastAsia"/>
          <w:b/>
          <w:sz w:val="22"/>
          <w:szCs w:val="22"/>
        </w:rPr>
        <w:t>日期</w:t>
      </w:r>
      <w:r w:rsidR="00733FE2">
        <w:rPr>
          <w:rFonts w:hint="eastAsia"/>
          <w:b/>
          <w:sz w:val="18"/>
          <w:szCs w:val="18"/>
        </w:rPr>
        <w:t>：</w:t>
      </w:r>
      <w:r w:rsidR="00733FE2">
        <w:rPr>
          <w:rFonts w:hint="eastAsia"/>
          <w:color w:val="000000"/>
          <w:szCs w:val="21"/>
        </w:rPr>
        <w:t>2020</w:t>
      </w:r>
      <w:r w:rsidR="00733FE2">
        <w:rPr>
          <w:rFonts w:hint="eastAsia"/>
          <w:color w:val="000000"/>
          <w:szCs w:val="21"/>
        </w:rPr>
        <w:t>年</w:t>
      </w:r>
      <w:r w:rsidR="00733FE2">
        <w:rPr>
          <w:rFonts w:hint="eastAsia"/>
          <w:color w:val="000000"/>
          <w:szCs w:val="21"/>
        </w:rPr>
        <w:t>04</w:t>
      </w:r>
      <w:r w:rsidR="00733FE2">
        <w:rPr>
          <w:rFonts w:hint="eastAsia"/>
          <w:color w:val="000000"/>
          <w:szCs w:val="21"/>
        </w:rPr>
        <w:t>月</w:t>
      </w:r>
      <w:r w:rsidR="00733FE2">
        <w:rPr>
          <w:rFonts w:hint="eastAsia"/>
          <w:color w:val="000000"/>
          <w:szCs w:val="21"/>
        </w:rPr>
        <w:t>02</w:t>
      </w:r>
      <w:r w:rsidR="00733FE2">
        <w:rPr>
          <w:rFonts w:hint="eastAsia"/>
          <w:color w:val="000000"/>
          <w:szCs w:val="21"/>
        </w:rPr>
        <w:t>日</w:t>
      </w:r>
    </w:p>
    <w:p w:rsidR="000B40D6" w:rsidRDefault="000B40D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0B40D6" w:rsidRDefault="00733FE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0B40D6" w:rsidSect="000B40D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E2" w:rsidRDefault="00733FE2" w:rsidP="000B40D6">
      <w:pPr>
        <w:ind w:firstLine="420"/>
      </w:pPr>
      <w:r>
        <w:separator/>
      </w:r>
    </w:p>
  </w:endnote>
  <w:endnote w:type="continuationSeparator" w:id="1">
    <w:p w:rsidR="00733FE2" w:rsidRDefault="00733FE2" w:rsidP="000B40D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E2" w:rsidRDefault="00733FE2" w:rsidP="000B40D6">
      <w:pPr>
        <w:ind w:firstLine="420"/>
      </w:pPr>
      <w:r>
        <w:separator/>
      </w:r>
    </w:p>
  </w:footnote>
  <w:footnote w:type="continuationSeparator" w:id="1">
    <w:p w:rsidR="00733FE2" w:rsidRDefault="00733FE2" w:rsidP="000B40D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D6" w:rsidRDefault="000B40D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0B40D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733FE2">
      <w:rPr>
        <w:rStyle w:val="CharChar1"/>
        <w:rFonts w:hint="default"/>
      </w:rPr>
      <w:t>北京国标联合认证有限公司</w:t>
    </w:r>
    <w:r w:rsidR="00733FE2">
      <w:rPr>
        <w:rStyle w:val="CharChar1"/>
        <w:rFonts w:hint="default"/>
      </w:rPr>
      <w:tab/>
    </w:r>
    <w:r w:rsidR="00733FE2">
      <w:rPr>
        <w:rStyle w:val="CharChar1"/>
        <w:rFonts w:hint="default"/>
      </w:rPr>
      <w:tab/>
    </w:r>
    <w:r w:rsidR="00733FE2">
      <w:rPr>
        <w:rStyle w:val="CharChar1"/>
        <w:rFonts w:hint="default"/>
      </w:rPr>
      <w:tab/>
    </w:r>
  </w:p>
  <w:p w:rsidR="000B40D6" w:rsidRDefault="000B40D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0B40D6" w:rsidRDefault="00733FE2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3FE2">
      <w:rPr>
        <w:rStyle w:val="CharChar1"/>
        <w:rFonts w:hint="default"/>
        <w:w w:val="90"/>
      </w:rPr>
      <w:t>Beijing International Standard united Certification Co.,Ltd.</w:t>
    </w:r>
  </w:p>
  <w:p w:rsidR="000B40D6" w:rsidRDefault="000B40D6">
    <w:pPr>
      <w:pStyle w:val="a5"/>
    </w:pPr>
  </w:p>
  <w:p w:rsidR="000B40D6" w:rsidRDefault="000B40D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0D6"/>
    <w:rsid w:val="000B40D6"/>
    <w:rsid w:val="0035243E"/>
    <w:rsid w:val="00733FE2"/>
    <w:rsid w:val="32A26C11"/>
    <w:rsid w:val="43CE4D59"/>
    <w:rsid w:val="7064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D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40D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B4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B4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0B40D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0B40D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0B40D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0B40D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15</cp:revision>
  <dcterms:created xsi:type="dcterms:W3CDTF">2015-06-17T11:40:00Z</dcterms:created>
  <dcterms:modified xsi:type="dcterms:W3CDTF">2020-04-09T10:27:00Z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