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赵渝精密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8月15日 上午至2023年08月1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于利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