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937-2021-A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