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10497-2023-EI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安徽通昂电器有限公司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91340123MA2T6UBM13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安徽通昂电器有限公司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安徽省合肥市肥西县上派镇金寨南路1111号用世生活城1094-1098室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安徽省合肥市肥西县上派镇金寨南路1111号用世生活城负一层E8004室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办公设备、家用电器、空调销售；资质范围内的机电安装工程施工所涉及的诚信管理活动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安徽通昂电器有限公司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安徽省合肥市肥西县上派镇金寨南路1111号用世生活城1094-1098室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安徽省合肥市肥西县上派镇金寨南路1111号用世生活城负一层E8004室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办公设备、家用电器、空调销售；资质范围内的机电安装工程施工所涉及的诚信管理活动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