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0586-2022-EI-2023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安徽同建物业管理有限责任公司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王慧霞</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王慧霞</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ISC-247788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2023年08月15日 下午至2023年08月16日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合肥市庐阳区肥西路1189号金龙国际A座13层1304室</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合肥市庐阳区肥西路1189号金龙国际A座13层1304室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