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0549-2022-AA-2023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