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净川环保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07 13:30:00上午至2023-08-08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杭州市西湖区浙商财富中心2幢420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温州市永嘉县瓯北街道龙桥新街5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09日 上午至2023年08月1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