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90"/>
        <w:gridCol w:w="419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浙江净川环保工程有限公司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10492-2023-QEO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浙江省杭州市西湖区浙商财富中心2幢420室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浙江省温州市永嘉县瓯北街道龙桥新街50号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陈海兵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13626577007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13626577007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25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2023-08-07 13:30:00上午至2023-08-08 12:30:00上午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一阶段审核人日"/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26" w:name="_GoBack" w:colFirst="3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 xml:space="preserve">是 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 xml:space="preserve">是 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bookmarkEnd w:id="26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1" w:name="审核范围"/>
            <w:r>
              <w:rPr>
                <w:sz w:val="21"/>
                <w:szCs w:val="21"/>
              </w:rPr>
              <w:t>Q：认可：环保设备的销售，未认可：环保设备的技术服务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E：环保设备的技术服务及销售所涉及的相关环境管理活动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O：环保设备的技术服务及销售所涉及的相关职业健康安全管理活动</w:t>
            </w:r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2" w:name="专业代码"/>
            <w:r>
              <w:rPr>
                <w:sz w:val="21"/>
                <w:szCs w:val="21"/>
              </w:rPr>
              <w:t>Q：29.10.07;34.06.00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E：29.10.07;34.06.00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O：29.10.07;34.06.00</w:t>
            </w:r>
            <w:bookmarkEnd w:id="22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删减条款"/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702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681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周文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702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2020-N1QMS-2226478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2023-N1EMS-3226478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2020-N1OHSMS-2226478</w:t>
            </w:r>
          </w:p>
        </w:tc>
        <w:tc>
          <w:tcPr>
            <w:tcW w:w="3681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Q:29.10.07,34.06.00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E:29.10.07,34.06.00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O:29.10.07,34.06.00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18171336193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10953" w:type="dxa"/>
            <w:gridSpan w:val="20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首次会议地址浙江省杭州市西湖区浙商财富中心2幢420室，审核0.5天 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末次会议地点</w:t>
            </w:r>
            <w:r>
              <w:rPr>
                <w:rFonts w:hint="eastAsia"/>
                <w:sz w:val="21"/>
                <w:szCs w:val="21"/>
                <w:lang w:eastAsia="zh-CN"/>
              </w:rPr>
              <w:t>：</w:t>
            </w:r>
            <w:r>
              <w:rPr>
                <w:rFonts w:hint="eastAsia"/>
                <w:sz w:val="21"/>
                <w:szCs w:val="21"/>
              </w:rPr>
              <w:t xml:space="preserve"> 浙江省温州市永嘉县瓯北街道龙桥新街50号 末次会议地点，审核0.5天。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12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4" w:name="审核派遣人"/>
            <w:r>
              <w:rPr>
                <w:sz w:val="21"/>
                <w:szCs w:val="21"/>
              </w:rPr>
              <w:t>李永忠</w:t>
            </w:r>
            <w:bookmarkEnd w:id="24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5" w:name="审批日期"/>
            <w:r>
              <w:rPr>
                <w:rFonts w:hint="eastAsia"/>
                <w:sz w:val="21"/>
                <w:szCs w:val="21"/>
              </w:rPr>
              <w:t>2023-08-03</w:t>
            </w:r>
            <w:bookmarkEnd w:id="25"/>
          </w:p>
        </w:tc>
        <w:tc>
          <w:tcPr>
            <w:tcW w:w="5241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3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6E2970F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2023-08-03T09:23:22Z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2052-12.1.0.15120</vt:lpwstr>
  </property>
</Properties>
</file>