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江西朔鼎信息技术有限公司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2023年08月05日 上午至2023年08月06日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2023-08-04 8:00:00上午至2023-08-04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江西朔鼎信息技术有限公司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