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396210" w:rsidP="00777F18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0D7DFE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四川纯真世纪实业有限公司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30521-2023-FH</w:t>
            </w:r>
            <w:bookmarkEnd w:id="1"/>
          </w:p>
        </w:tc>
      </w:tr>
      <w:tr w:rsidR="000D7DFE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成都市温江区天府街道青啤大道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0D7DFE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成都市温江区天府街道青啤大道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0D7DFE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段春旭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18048519526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19136109597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:rsidR="000D7DFE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396210" w:rsidP="00777F18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</w:p>
        </w:tc>
      </w:tr>
      <w:tr w:rsidR="000D7DFE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2023-08-12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2023-08-12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777F18" w:rsidP="00777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0D7DFE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777F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0D7DFE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3962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3962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396210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1"/>
          </w:p>
        </w:tc>
      </w:tr>
      <w:tr w:rsidR="000D7DFE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0D7DFE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0D7DFE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396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ISO 22000:2018,H</w:t>
            </w:r>
            <w:r>
              <w:rPr>
                <w:rFonts w:hint="eastAsia"/>
                <w:sz w:val="21"/>
                <w:szCs w:val="21"/>
                <w:lang w:val="de-DE"/>
              </w:rPr>
              <w:t>：危害分析与关键控制点（</w:t>
            </w:r>
            <w:r>
              <w:rPr>
                <w:rFonts w:hint="eastAsia"/>
                <w:sz w:val="21"/>
                <w:szCs w:val="21"/>
                <w:lang w:val="de-DE"/>
              </w:rPr>
              <w:t>HACCP</w:t>
            </w:r>
            <w:r>
              <w:rPr>
                <w:rFonts w:hint="eastAsia"/>
                <w:sz w:val="21"/>
                <w:szCs w:val="21"/>
                <w:lang w:val="de-DE"/>
              </w:rPr>
              <w:t>）体系认证要求（</w:t>
            </w:r>
            <w:r>
              <w:rPr>
                <w:rFonts w:hint="eastAsia"/>
                <w:sz w:val="21"/>
                <w:szCs w:val="21"/>
                <w:lang w:val="de-DE"/>
              </w:rPr>
              <w:t>V1.0</w:t>
            </w:r>
            <w:r>
              <w:rPr>
                <w:rFonts w:hint="eastAsia"/>
                <w:sz w:val="21"/>
                <w:szCs w:val="21"/>
                <w:lang w:val="de-DE"/>
              </w:rPr>
              <w:t>）</w:t>
            </w:r>
            <w:bookmarkEnd w:id="22"/>
          </w:p>
        </w:tc>
      </w:tr>
      <w:tr w:rsidR="000D7DFE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3962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3" w:name="_GoBack"/>
            <w:bookmarkEnd w:id="23"/>
          </w:p>
        </w:tc>
      </w:tr>
      <w:tr w:rsidR="000D7DFE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3962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396210" w:rsidP="00777F1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396210" w:rsidP="00777F1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396210" w:rsidP="00777F1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396210" w:rsidP="00777F18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396210" w:rsidP="00777F18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3962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3962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0D7DFE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96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：位于成都市温江区天府街道青啤大道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号四川纯真世纪实业有限公司的预包装食品（含冷藏冷冻食品）、餐饮用农副产品（水果、蔬菜、畜禽肉、水产品、禽蛋）的销售</w:t>
            </w:r>
          </w:p>
          <w:p w:rsidR="00920E95" w:rsidRDefault="003962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：位于成都市温江区天府街道青啤大道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号四川纯真世纪实业有限公司的预包装食品（含冷藏冷冻食品）、餐饮用农副产品（水果、蔬菜、畜禽肉、水产品、禽蛋）的销售</w:t>
            </w:r>
            <w:bookmarkEnd w:id="24"/>
          </w:p>
        </w:tc>
      </w:tr>
      <w:tr w:rsidR="000D7DFE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3962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3962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FI-2</w:t>
            </w:r>
          </w:p>
          <w:p w:rsidR="00920E95" w:rsidRDefault="003962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920E95" w:rsidRDefault="003962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3962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0D7DFE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3962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0D7DF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396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396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396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396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3962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3962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D7DFE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777F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3962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3962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850" w:type="dxa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396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2021-N1FSMS-1232990</w:t>
            </w:r>
          </w:p>
          <w:p w:rsidR="00920E95" w:rsidRDefault="003962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2021-N1HACCP-1232990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396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 w:rsidR="000D7DFE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396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39621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:rsidR="00920E95" w:rsidRDefault="003962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396210" w:rsidP="00777F18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396210" w:rsidP="00777F18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2023-07-31</w:t>
            </w:r>
            <w:bookmarkEnd w:id="28"/>
          </w:p>
        </w:tc>
        <w:tc>
          <w:tcPr>
            <w:tcW w:w="5386" w:type="dxa"/>
            <w:gridSpan w:val="11"/>
          </w:tcPr>
          <w:p w:rsidR="00920E95" w:rsidRDefault="00396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396210">
            <w:pPr>
              <w:rPr>
                <w:sz w:val="21"/>
                <w:szCs w:val="21"/>
              </w:rPr>
            </w:pPr>
          </w:p>
          <w:p w:rsidR="00920E95" w:rsidRDefault="00396210">
            <w:pPr>
              <w:rPr>
                <w:sz w:val="21"/>
                <w:szCs w:val="21"/>
              </w:rPr>
            </w:pPr>
          </w:p>
          <w:p w:rsidR="00920E95" w:rsidRDefault="00396210" w:rsidP="00777F18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396210" w:rsidP="00777F18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D7DFE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3962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396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396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3962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3962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3962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3962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3962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3962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0D7DFE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3962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3962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</w:pPr>
    </w:p>
    <w:p w:rsidR="00920E95" w:rsidRDefault="00396210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396210" w:rsidP="00777F18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0D7DFE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3962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396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D7DFE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3962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396210" w:rsidP="00777F18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0D7DFE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96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396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396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396210" w:rsidP="00777F18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0D7DFE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3962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396210" w:rsidP="00777F18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3962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3962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396210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10" w:rsidRDefault="00396210" w:rsidP="000D7DFE">
      <w:r>
        <w:separator/>
      </w:r>
    </w:p>
  </w:endnote>
  <w:endnote w:type="continuationSeparator" w:id="1">
    <w:p w:rsidR="00396210" w:rsidRDefault="00396210" w:rsidP="000D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396210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0D7D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D7DFE">
              <w:rPr>
                <w:b/>
                <w:bCs/>
                <w:sz w:val="24"/>
                <w:szCs w:val="24"/>
              </w:rPr>
              <w:fldChar w:fldCharType="separate"/>
            </w:r>
            <w:r w:rsidR="00777F18">
              <w:rPr>
                <w:b/>
                <w:bCs/>
                <w:noProof/>
              </w:rPr>
              <w:t>2</w:t>
            </w:r>
            <w:r w:rsidR="000D7DF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0D7D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D7DFE">
              <w:rPr>
                <w:b/>
                <w:bCs/>
                <w:sz w:val="24"/>
                <w:szCs w:val="24"/>
              </w:rPr>
              <w:fldChar w:fldCharType="separate"/>
            </w:r>
            <w:r w:rsidR="00777F18">
              <w:rPr>
                <w:b/>
                <w:bCs/>
                <w:noProof/>
              </w:rPr>
              <w:t>4</w:t>
            </w:r>
            <w:r w:rsidR="000D7DF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396210" w:rsidP="00777F18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10" w:rsidRDefault="00396210" w:rsidP="000D7DFE">
      <w:r>
        <w:separator/>
      </w:r>
    </w:p>
  </w:footnote>
  <w:footnote w:type="continuationSeparator" w:id="1">
    <w:p w:rsidR="00396210" w:rsidRDefault="00396210" w:rsidP="000D7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396210" w:rsidP="00777F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7DFE" w:rsidRPr="000D7DF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396210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396210" w:rsidP="00777F1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0D7DFE"/>
    <w:rsid w:val="000D7DFE"/>
    <w:rsid w:val="00396210"/>
    <w:rsid w:val="0077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265</Words>
  <Characters>1515</Characters>
  <Application>Microsoft Office Word</Application>
  <DocSecurity>0</DocSecurity>
  <Lines>12</Lines>
  <Paragraphs>3</Paragraphs>
  <ScaleCrop>false</ScaleCrop>
  <Company>微软中国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2023-07-31T09:23:00Z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