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20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甘肃酒钢集团宏兴钢铁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