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0716-2021-E-2023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江西全球通家具有限公司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伍光华</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伍光华</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Q:审核员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2020-N1EMS-2219448</w:t>
            </w:r>
          </w:p>
          <w:p>
            <w:pPr>
              <w:spacing w:line="360" w:lineRule="auto"/>
              <w:jc w:val="center"/>
              <w:rPr>
                <w:b/>
                <w:szCs w:val="21"/>
              </w:rPr>
            </w:pPr>
            <w:r>
              <w:rPr>
                <w:b/>
                <w:szCs w:val="21"/>
              </w:rPr>
              <w:t>2020-N1QMS-2219448</w:t>
            </w:r>
          </w:p>
          <w:p>
            <w:pPr>
              <w:spacing w:line="360" w:lineRule="auto"/>
              <w:jc w:val="center"/>
              <w:rPr>
                <w:b/>
                <w:szCs w:val="21"/>
              </w:rPr>
            </w:pPr>
            <w:r>
              <w:rPr>
                <w:b/>
                <w:szCs w:val="21"/>
              </w:rPr>
              <w:t>2020-N1OHSMS-2219448</w:t>
            </w:r>
          </w:p>
        </w:tc>
        <w:tc>
          <w:tcPr>
            <w:tcW w:w="3145" w:type="dxa"/>
            <w:vAlign w:val="center"/>
          </w:tcPr>
          <w:p>
            <w:pPr>
              <w:spacing w:line="360" w:lineRule="auto"/>
              <w:jc w:val="center"/>
              <w:rPr>
                <w:b/>
                <w:szCs w:val="21"/>
              </w:rPr>
            </w:pPr>
            <w:r>
              <w:rPr>
                <w:b/>
                <w:szCs w:val="21"/>
              </w:rPr>
              <w:t>E:23.01.01,23.01.04</w:t>
            </w:r>
          </w:p>
          <w:p>
            <w:pPr>
              <w:spacing w:line="360" w:lineRule="auto"/>
              <w:jc w:val="center"/>
              <w:rPr>
                <w:b/>
                <w:szCs w:val="21"/>
              </w:rPr>
            </w:pPr>
            <w:r>
              <w:rPr>
                <w:b/>
                <w:szCs w:val="21"/>
              </w:rPr>
              <w:t>Q:23.01.01,23.01.04</w:t>
            </w:r>
          </w:p>
          <w:p>
            <w:pPr>
              <w:spacing w:line="360" w:lineRule="auto"/>
              <w:jc w:val="center"/>
              <w:rPr>
                <w:b/>
                <w:szCs w:val="21"/>
              </w:rPr>
            </w:pPr>
            <w:r>
              <w:rPr>
                <w:b/>
                <w:szCs w:val="21"/>
              </w:rPr>
              <w:t>O:23.01.01,23.01.04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环境管理体系,质量管理体系,职业健康安全管理体系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2023年08月</w:t>
      </w:r>
      <w:r>
        <w:rPr>
          <w:rFonts w:hint="eastAsia"/>
          <w:color w:val="auto"/>
          <w:kern w:val="2"/>
          <w:sz w:val="21"/>
          <w:szCs w:val="21"/>
          <w:lang w:val="en-US" w:eastAsia="zh-CN"/>
        </w:rPr>
        <w:t>10</w:t>
      </w:r>
      <w:r>
        <w:rPr>
          <w:rFonts w:hint="eastAsia"/>
          <w:color w:val="auto"/>
          <w:kern w:val="2"/>
          <w:sz w:val="21"/>
          <w:szCs w:val="21"/>
        </w:rPr>
        <w:t>日 上午至2023年08月1</w:t>
      </w:r>
      <w:r>
        <w:rPr>
          <w:rFonts w:hint="eastAsia"/>
          <w:color w:val="auto"/>
          <w:kern w:val="2"/>
          <w:sz w:val="21"/>
          <w:szCs w:val="21"/>
          <w:lang w:val="en-US" w:eastAsia="zh-CN"/>
        </w:rPr>
        <w:t>2</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江西省赣州市南康区龙岭镇家具产业园</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江西省赣州市南康区龙岭镇家具产业园(A-04-1)，江西省赣州市南康区鸿泰A区16栋2楼</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153393"/>
      <w:bookmarkStart w:id="27" w:name="_Toc199916229"/>
      <w:bookmarkStart w:id="28" w:name="_Toc204739691"/>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0AF03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768</Words>
  <Characters>4381</Characters>
  <Lines>36</Lines>
  <Paragraphs>10</Paragraphs>
  <TotalTime>8</TotalTime>
  <ScaleCrop>false</ScaleCrop>
  <LinksUpToDate>false</LinksUpToDate>
  <CharactersWithSpaces>5139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2023-08-07T03:28:01Z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2052-12.1.0.15120</vt:lpwstr>
  </property>
</Properties>
</file>