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南京正晴和餐饮管理有限公司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2023-08-02 8:30:00上午至2023-08-02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