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四川兴东升劳务有限责任公司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0898-2022-QEO-2023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2023年08月02日 上午至2023年08月02日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四川兴东升劳务有限责任公司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