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北京久峰润达生物技术有限公司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20509-2023-Q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2023年08月17日 上午至2023年08月17日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2023-08-16 8:30:00上午至2023-08-16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北京久峰润达生物技术有限公司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