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重庆乔盛实业有限公司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w:t>
            </w:r>
            <w:r>
              <w:rPr>
                <w:rFonts w:hint="eastAsia"/>
                <w:sz w:val="22"/>
                <w:szCs w:val="22"/>
                <w:lang w:val="en-US" w:eastAsia="zh-CN"/>
              </w:rPr>
              <w:t>81</w:t>
            </w:r>
            <w:r>
              <w:rPr>
                <w:sz w:val="22"/>
                <w:szCs w:val="22"/>
              </w:rPr>
              <w:t>-2020-QEO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eastAsia="zh-CN"/>
              </w:rPr>
              <w:t>远程审核</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3</w:t>
            </w:r>
            <w:r>
              <w:rPr>
                <w:rFonts w:hint="eastAsia"/>
                <w:b/>
                <w:sz w:val="22"/>
                <w:szCs w:val="22"/>
              </w:rPr>
              <w:t>月</w:t>
            </w:r>
            <w:r>
              <w:rPr>
                <w:rFonts w:hint="eastAsia"/>
                <w:b/>
                <w:sz w:val="22"/>
                <w:szCs w:val="22"/>
                <w:lang w:val="en-US" w:eastAsia="zh-CN"/>
              </w:rPr>
              <w:t>30</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3</w:t>
            </w:r>
            <w:r>
              <w:rPr>
                <w:rFonts w:hint="eastAsia"/>
                <w:b/>
                <w:sz w:val="22"/>
                <w:szCs w:val="22"/>
              </w:rPr>
              <w:t>月</w:t>
            </w:r>
            <w:r>
              <w:rPr>
                <w:rFonts w:hint="eastAsia"/>
                <w:b/>
                <w:sz w:val="22"/>
                <w:szCs w:val="22"/>
                <w:lang w:val="en-US" w:eastAsia="zh-CN"/>
              </w:rPr>
              <w:t>31</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4E75B3"/>
    <w:rsid w:val="625A0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2020-03-28T12:58:05Z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