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3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天禹信息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31日 上午至2023年07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