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582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海湾环境科技（北京）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