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35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佛山市南海新达高梵实业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