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5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南精谱检测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4日 上午至2023年07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