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振旭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5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7日 上午至2023年08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振旭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